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C09E1" w:rsidRPr="00EC09E1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240FE7">
        <w:rPr>
          <w:rFonts w:ascii="Corbel" w:hAnsi="Corbel"/>
          <w:b/>
          <w:smallCaps/>
          <w:sz w:val="24"/>
          <w:szCs w:val="24"/>
        </w:rPr>
        <w:t xml:space="preserve"> </w:t>
      </w:r>
      <w:r w:rsidR="00B420CC">
        <w:rPr>
          <w:rFonts w:ascii="Corbel" w:hAnsi="Corbel"/>
          <w:i/>
          <w:smallCaps/>
          <w:sz w:val="24"/>
          <w:szCs w:val="24"/>
        </w:rPr>
        <w:t>202</w:t>
      </w:r>
      <w:r w:rsidR="00C771FA">
        <w:rPr>
          <w:rFonts w:ascii="Corbel" w:hAnsi="Corbel"/>
          <w:i/>
          <w:smallCaps/>
          <w:sz w:val="24"/>
          <w:szCs w:val="24"/>
        </w:rPr>
        <w:t>5</w:t>
      </w:r>
      <w:r w:rsidR="00B420CC">
        <w:rPr>
          <w:rFonts w:ascii="Corbel" w:hAnsi="Corbel"/>
          <w:i/>
          <w:smallCaps/>
          <w:sz w:val="24"/>
          <w:szCs w:val="24"/>
        </w:rPr>
        <w:t>-202</w:t>
      </w:r>
      <w:r w:rsidR="00C771FA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240FE7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6B6F77">
        <w:rPr>
          <w:rFonts w:ascii="Corbel" w:hAnsi="Corbel"/>
          <w:sz w:val="20"/>
          <w:szCs w:val="20"/>
        </w:rPr>
        <w:t xml:space="preserve">ok akademicki   </w:t>
      </w:r>
      <w:r w:rsidR="000A16C0">
        <w:rPr>
          <w:rFonts w:ascii="Corbel" w:hAnsi="Corbel"/>
          <w:sz w:val="20"/>
          <w:szCs w:val="20"/>
        </w:rPr>
        <w:t>202</w:t>
      </w:r>
      <w:r w:rsidR="00C771FA">
        <w:rPr>
          <w:rFonts w:ascii="Corbel" w:hAnsi="Corbel"/>
          <w:sz w:val="20"/>
          <w:szCs w:val="20"/>
        </w:rPr>
        <w:t>5</w:t>
      </w:r>
      <w:r w:rsidR="000A16C0">
        <w:rPr>
          <w:rFonts w:ascii="Corbel" w:hAnsi="Corbel"/>
          <w:sz w:val="20"/>
          <w:szCs w:val="20"/>
        </w:rPr>
        <w:t>/202</w:t>
      </w:r>
      <w:r w:rsidR="00C771FA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Kreowanie własnego wizerunku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3108B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6B6F77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6B6F77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6B6F77" w:rsidRPr="009C54AE" w:rsidRDefault="00C771FA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71F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B6F77" w:rsidRPr="009C54AE" w:rsidRDefault="00382AA2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Instytut Pedagogiki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B6F77" w:rsidRPr="009C54AE" w:rsidRDefault="006B6F77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B6F77" w:rsidRPr="009C54AE" w:rsidRDefault="006B6F77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B6F77" w:rsidRPr="008A319B" w:rsidRDefault="002F2DB0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A319B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6B6F77" w:rsidRPr="008A31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B6F77" w:rsidRPr="008A319B" w:rsidRDefault="000C16CC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A319B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B6F77" w:rsidRPr="008A319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DE581E" w:rsidRPr="008A319B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6B6F77" w:rsidRPr="008A319B" w:rsidRDefault="006B6F77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A319B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2F2DB0" w:rsidRPr="008A319B">
              <w:rPr>
                <w:rFonts w:ascii="Corbel" w:hAnsi="Corbel"/>
                <w:b w:val="0"/>
                <w:sz w:val="24"/>
                <w:szCs w:val="24"/>
              </w:rPr>
              <w:t>, semestr 1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B6F77" w:rsidRPr="00904682" w:rsidRDefault="006B6F77" w:rsidP="00962DEB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podstawowy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B6F77" w:rsidRPr="00904682" w:rsidRDefault="006B6F77" w:rsidP="00962DEB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B6F77" w:rsidRPr="009C54AE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E82D03">
              <w:rPr>
                <w:rFonts w:ascii="Corbel" w:hAnsi="Corbel"/>
                <w:b w:val="0"/>
                <w:sz w:val="24"/>
                <w:szCs w:val="24"/>
              </w:rPr>
              <w:t>Grzegorz Polański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B6F77" w:rsidRPr="009C54AE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E6750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E6750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6B6F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108B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B6F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6B6F77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8A4E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B6F7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dotycząca relacji międzyludzkich.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6B6F7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studentów w podstawową wiedzę </w:t>
            </w:r>
            <w:r w:rsidR="00CA4F42">
              <w:rPr>
                <w:rFonts w:ascii="Corbel" w:hAnsi="Corbel"/>
                <w:b w:val="0"/>
                <w:sz w:val="24"/>
                <w:szCs w:val="24"/>
              </w:rPr>
              <w:t>z zakresu kreowania własnego wizerunku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6B6F7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CA4F4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posługiwania się narzędziami kreującymi własny wizerunek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B6F7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C54AE" w:rsidRDefault="00CA4F4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umiejętności potrzebnych do prawidłowego funkcjonowania w relacjach prywatnych i zawodowych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A4E7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8A4E73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4614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Wymieni </w:t>
            </w:r>
            <w:r w:rsidR="00CA4F42">
              <w:rPr>
                <w:rFonts w:ascii="Corbel" w:hAnsi="Corbel"/>
                <w:b w:val="0"/>
                <w:smallCaps w:val="0"/>
                <w:szCs w:val="24"/>
              </w:rPr>
              <w:t xml:space="preserve"> normy regulujących zasady współżycia społecznego</w:t>
            </w:r>
            <w:r w:rsidR="006A6FD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ich </w:t>
            </w:r>
            <w:r w:rsidR="006A6FD0">
              <w:rPr>
                <w:rFonts w:ascii="Corbel" w:hAnsi="Corbel"/>
                <w:b w:val="0"/>
                <w:smallCaps w:val="0"/>
                <w:szCs w:val="24"/>
              </w:rPr>
              <w:t xml:space="preserve">prawidłowości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zakłócenia w różnych sytuacjach społecznych.</w:t>
            </w:r>
          </w:p>
        </w:tc>
        <w:tc>
          <w:tcPr>
            <w:tcW w:w="1873" w:type="dxa"/>
          </w:tcPr>
          <w:p w:rsidR="006B6F77" w:rsidRPr="007A2675" w:rsidRDefault="006B6F77" w:rsidP="006B6F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0"/>
                <w:szCs w:val="20"/>
              </w:rPr>
            </w:pPr>
            <w:r w:rsidRPr="007A2675">
              <w:rPr>
                <w:rFonts w:ascii="Corbel" w:hAnsi="Corbel"/>
                <w:sz w:val="20"/>
                <w:szCs w:val="20"/>
              </w:rPr>
              <w:t>K_W09</w:t>
            </w:r>
          </w:p>
          <w:p w:rsidR="0085747A" w:rsidRPr="009C54AE" w:rsidRDefault="0085747A" w:rsidP="006B6F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4614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Zastosuje nowoczesne technologie informatyczne w celu zdobywania i rozwoju umiejętności związanych z wymiarami wizerunku</w:t>
            </w:r>
          </w:p>
        </w:tc>
        <w:tc>
          <w:tcPr>
            <w:tcW w:w="1873" w:type="dxa"/>
          </w:tcPr>
          <w:p w:rsidR="006B6F77" w:rsidRPr="007A2675" w:rsidRDefault="006B6F77" w:rsidP="006B6F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0"/>
                <w:szCs w:val="20"/>
              </w:rPr>
            </w:pPr>
            <w:r w:rsidRPr="007A2675">
              <w:rPr>
                <w:rFonts w:ascii="Corbel" w:hAnsi="Corbel"/>
                <w:sz w:val="20"/>
                <w:szCs w:val="20"/>
              </w:rPr>
              <w:t>K_U03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B6F7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C54AE" w:rsidRDefault="001F1B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stosowne do sytuacji sposoby zachowania w zespole w zależności od ról społecznych,  zadań związanych z realizacją celów zawodowych</w:t>
            </w:r>
          </w:p>
        </w:tc>
        <w:tc>
          <w:tcPr>
            <w:tcW w:w="1873" w:type="dxa"/>
          </w:tcPr>
          <w:p w:rsidR="006B6F77" w:rsidRPr="007A2675" w:rsidRDefault="006B6F77" w:rsidP="006B6F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0"/>
                <w:szCs w:val="20"/>
              </w:rPr>
            </w:pPr>
            <w:r w:rsidRPr="007A2675">
              <w:rPr>
                <w:rFonts w:ascii="Corbel" w:hAnsi="Corbel"/>
                <w:sz w:val="20"/>
                <w:szCs w:val="20"/>
              </w:rPr>
              <w:t>K_U07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B6F77" w:rsidRPr="009C54AE" w:rsidTr="005E6E85">
        <w:tc>
          <w:tcPr>
            <w:tcW w:w="1701" w:type="dxa"/>
          </w:tcPr>
          <w:p w:rsidR="006B6F77" w:rsidRPr="009C54AE" w:rsidRDefault="006B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:rsidR="006B6F77" w:rsidRPr="009C54AE" w:rsidRDefault="001F1B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swoją wiedzę i umiejętności z zakresu pracy nad swoim wizerunkiem oraz motywacji do rozwoju w tym zakresie funkcjonowania</w:t>
            </w:r>
          </w:p>
        </w:tc>
        <w:tc>
          <w:tcPr>
            <w:tcW w:w="1873" w:type="dxa"/>
          </w:tcPr>
          <w:p w:rsidR="006B6F77" w:rsidRPr="007A2675" w:rsidRDefault="006B6F77" w:rsidP="006B6F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0"/>
                <w:szCs w:val="20"/>
              </w:rPr>
            </w:pPr>
            <w:r w:rsidRPr="007A2675">
              <w:rPr>
                <w:rFonts w:ascii="Corbel" w:hAnsi="Corbel"/>
                <w:sz w:val="20"/>
                <w:szCs w:val="20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108B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F1B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Autoprezentacja pojęcie, warunki, motywy autoprezentacji.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F1B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Wymiary wizerunku.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F1B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kreowania własnego wizerunku w różnych sytuacjach społecznych.</w:t>
            </w:r>
          </w:p>
        </w:tc>
      </w:tr>
      <w:tr w:rsidR="001F1BD9" w:rsidRPr="009C54AE" w:rsidTr="00923D7D">
        <w:tc>
          <w:tcPr>
            <w:tcW w:w="9639" w:type="dxa"/>
          </w:tcPr>
          <w:p w:rsidR="001F1BD9" w:rsidRDefault="00BD36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Zasady związane z prezentowaniem siebie </w:t>
            </w:r>
            <w:r w:rsidR="00210CAE">
              <w:rPr>
                <w:rFonts w:ascii="Corbel" w:hAnsi="Corbel"/>
                <w:sz w:val="24"/>
                <w:szCs w:val="24"/>
              </w:rPr>
              <w:t>w sytuacji zawodowych</w:t>
            </w:r>
          </w:p>
        </w:tc>
      </w:tr>
      <w:tr w:rsidR="001F1BD9" w:rsidRPr="009C54AE" w:rsidTr="00923D7D">
        <w:tc>
          <w:tcPr>
            <w:tcW w:w="9639" w:type="dxa"/>
          </w:tcPr>
          <w:p w:rsidR="001F1BD9" w:rsidRDefault="00BD36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związane z kulturą w sytuacjach prywatnych, zawodowych.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21E7D" w:rsidRDefault="009F4610" w:rsidP="001F1B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1F1BD9" w:rsidRPr="001F1BD9" w:rsidRDefault="001F1BD9" w:rsidP="001F1B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E960BB" w:rsidRPr="001F1BD9" w:rsidRDefault="00153C41" w:rsidP="001F1BD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F1BD9">
        <w:rPr>
          <w:rFonts w:ascii="Corbel" w:hAnsi="Corbel"/>
          <w:b w:val="0"/>
          <w:smallCaps w:val="0"/>
          <w:szCs w:val="24"/>
        </w:rPr>
        <w:lastRenderedPageBreak/>
        <w:t xml:space="preserve">Ćwiczenia: </w:t>
      </w:r>
      <w:r w:rsidR="009F4610" w:rsidRPr="001F1BD9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1F1BD9">
        <w:rPr>
          <w:rFonts w:ascii="Corbel" w:hAnsi="Corbel"/>
          <w:b w:val="0"/>
          <w:smallCaps w:val="0"/>
          <w:szCs w:val="24"/>
        </w:rPr>
        <w:t>tekstów z dyskusją,</w:t>
      </w:r>
      <w:r w:rsidR="001F1BD9">
        <w:rPr>
          <w:rFonts w:ascii="Corbel" w:hAnsi="Corbel"/>
          <w:b w:val="0"/>
          <w:smallCaps w:val="0"/>
          <w:szCs w:val="24"/>
        </w:rPr>
        <w:t xml:space="preserve"> projekt </w:t>
      </w:r>
      <w:r w:rsidR="0085747A" w:rsidRPr="001F1BD9">
        <w:rPr>
          <w:rFonts w:ascii="Corbel" w:hAnsi="Corbel"/>
          <w:b w:val="0"/>
          <w:smallCaps w:val="0"/>
          <w:szCs w:val="24"/>
        </w:rPr>
        <w:t>praktyczny</w:t>
      </w:r>
      <w:r w:rsidR="001718A7" w:rsidRPr="001F1BD9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1F1BD9">
        <w:rPr>
          <w:rFonts w:ascii="Corbel" w:hAnsi="Corbel"/>
          <w:b w:val="0"/>
          <w:smallCaps w:val="0"/>
          <w:szCs w:val="24"/>
        </w:rPr>
        <w:t>grupach</w:t>
      </w:r>
      <w:r w:rsidR="0071620A" w:rsidRPr="001F1BD9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1F1BD9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1F1BD9">
        <w:rPr>
          <w:rFonts w:ascii="Corbel" w:hAnsi="Corbel"/>
          <w:b w:val="0"/>
          <w:smallCaps w:val="0"/>
          <w:szCs w:val="24"/>
        </w:rPr>
        <w:t>,</w:t>
      </w:r>
      <w:r w:rsidR="0085747A" w:rsidRPr="001F1BD9">
        <w:rPr>
          <w:rFonts w:ascii="Corbel" w:hAnsi="Corbel"/>
          <w:b w:val="0"/>
          <w:smallCaps w:val="0"/>
          <w:szCs w:val="24"/>
        </w:rPr>
        <w:t xml:space="preserve"> dyskusja</w:t>
      </w:r>
      <w:r w:rsidR="001F1BD9">
        <w:rPr>
          <w:rFonts w:ascii="Corbel" w:hAnsi="Corbel"/>
          <w:b w:val="0"/>
          <w:smallCaps w:val="0"/>
          <w:szCs w:val="24"/>
        </w:rPr>
        <w:t>).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BD362A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85747A" w:rsidRPr="00BD362A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 Obserwacja w trakcie zaję</w:t>
            </w: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</w:t>
            </w:r>
          </w:p>
        </w:tc>
        <w:tc>
          <w:tcPr>
            <w:tcW w:w="2126" w:type="dxa"/>
          </w:tcPr>
          <w:p w:rsidR="0085747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D362A" w:rsidRPr="009C54AE" w:rsidTr="00C05F44">
        <w:tc>
          <w:tcPr>
            <w:tcW w:w="1985" w:type="dxa"/>
          </w:tcPr>
          <w:p w:rsidR="00BD362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D362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</w:p>
        </w:tc>
        <w:tc>
          <w:tcPr>
            <w:tcW w:w="2126" w:type="dxa"/>
          </w:tcPr>
          <w:p w:rsidR="00BD362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D362A" w:rsidRPr="009C54AE" w:rsidTr="00C05F44">
        <w:tc>
          <w:tcPr>
            <w:tcW w:w="1985" w:type="dxa"/>
          </w:tcPr>
          <w:p w:rsidR="00BD362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BD362A" w:rsidRPr="00BD362A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Obserwacja w trakcie zaję</w:t>
            </w: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</w:t>
            </w:r>
          </w:p>
        </w:tc>
        <w:tc>
          <w:tcPr>
            <w:tcW w:w="2126" w:type="dxa"/>
          </w:tcPr>
          <w:p w:rsidR="00BD362A" w:rsidRPr="009C54AE" w:rsidRDefault="00BD362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F649CD" w:rsidRPr="009C54AE" w:rsidRDefault="00F649CD" w:rsidP="00F649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649CD" w:rsidRDefault="00F649CD" w:rsidP="00F649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- kolokwium – ocena z zaliczenia. 75% oceny stanowią wyniki kolokwium, 25% oceny – aktywności na zajęciach.</w:t>
            </w:r>
          </w:p>
          <w:p w:rsidR="00F649CD" w:rsidRDefault="00F649CD" w:rsidP="00F649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Punkty za kolokwium sa przeliczane na procenty, którym odpowiadają oceny: </w:t>
            </w:r>
          </w:p>
          <w:p w:rsidR="00F649CD" w:rsidRDefault="00F649CD" w:rsidP="00F649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do 50% - niedostateczny</w:t>
            </w:r>
          </w:p>
          <w:p w:rsidR="00F649CD" w:rsidRDefault="00F649CD" w:rsidP="00F649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- 51% - 60% - dostateczny</w:t>
            </w:r>
          </w:p>
          <w:p w:rsidR="00F649CD" w:rsidRDefault="00F649CD" w:rsidP="00F649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- 61% – 70% dostateczny plus</w:t>
            </w:r>
          </w:p>
          <w:p w:rsidR="00F649CD" w:rsidRDefault="00F649CD" w:rsidP="00F649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- 71% - 80% dobry</w:t>
            </w:r>
          </w:p>
          <w:p w:rsidR="00F649CD" w:rsidRDefault="00F649CD" w:rsidP="00F649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- 81% – 90% - dobry plus</w:t>
            </w:r>
          </w:p>
          <w:p w:rsidR="00923D7D" w:rsidRPr="009C54AE" w:rsidRDefault="00F649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4721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6C7767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3108B0" w:rsidP="006C77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177D0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177D08" w:rsidRDefault="00177D08" w:rsidP="006C77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262A14" w:rsidP="006C77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521B9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21B98">
              <w:rPr>
                <w:rFonts w:ascii="Corbel" w:hAnsi="Corbel"/>
                <w:sz w:val="24"/>
                <w:szCs w:val="24"/>
              </w:rPr>
              <w:t>:</w:t>
            </w:r>
          </w:p>
          <w:p w:rsidR="00521B98" w:rsidRDefault="00521B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C61DC5" w:rsidRDefault="00521B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AF7B44">
              <w:rPr>
                <w:rFonts w:ascii="Corbel" w:hAnsi="Corbel"/>
                <w:sz w:val="24"/>
                <w:szCs w:val="24"/>
              </w:rPr>
              <w:t>kolokwium</w:t>
            </w:r>
          </w:p>
          <w:p w:rsidR="005D7AE6" w:rsidRPr="009C54AE" w:rsidRDefault="005D7AE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:rsidR="00521B98" w:rsidRDefault="00521B98" w:rsidP="006C77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D7AE6" w:rsidRDefault="005D7AE6" w:rsidP="006C77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262A14" w:rsidP="006C77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  <w:p w:rsidR="00521B98" w:rsidRDefault="006A0047" w:rsidP="006C77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5D7AE6" w:rsidRPr="009C54AE" w:rsidRDefault="005D7AE6" w:rsidP="006C77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6A0047" w:rsidP="006C77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BD362A" w:rsidP="006C77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:rsidR="0085747A" w:rsidRPr="009C54AE" w:rsidRDefault="003D33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3D33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F649CD" w:rsidRDefault="00F649C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4177F2" w:rsidRPr="009C54AE" w:rsidTr="005D56B3">
        <w:trPr>
          <w:trHeight w:val="397"/>
        </w:trPr>
        <w:tc>
          <w:tcPr>
            <w:tcW w:w="7513" w:type="dxa"/>
          </w:tcPr>
          <w:p w:rsidR="004177F2" w:rsidRDefault="004177F2" w:rsidP="005D56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177F2" w:rsidRDefault="004177F2" w:rsidP="005D56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Leary M., Wywieranie wrażenia. Strategie autoprezentacyjne 2017, Gdańskie Wydawnictwo Psychologiczne, Gdańsk 2017</w:t>
            </w:r>
          </w:p>
          <w:p w:rsidR="004177F2" w:rsidRDefault="004177F2" w:rsidP="005D56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McKayM., Davis M., Fanning P., Sztuka skutecznego porozumiewania się, Gdańskie Wydawnictwo Psychologiczne, Gdańsk 2007, Część IV – sztuka komunikowania się w sytuacjach towarzyskich, s 190-219.</w:t>
            </w:r>
          </w:p>
          <w:p w:rsidR="004177F2" w:rsidRDefault="004177F2" w:rsidP="005D56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Wocław W., Savoir-vivre, czyli jak ułatwić sobie życie, Wydawnictwo BOSZ, Olszanica 2018</w:t>
            </w:r>
          </w:p>
          <w:p w:rsidR="004177F2" w:rsidRPr="009C54AE" w:rsidRDefault="004177F2" w:rsidP="005D56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177F2" w:rsidRPr="009C54AE" w:rsidTr="005D56B3">
        <w:trPr>
          <w:trHeight w:val="397"/>
        </w:trPr>
        <w:tc>
          <w:tcPr>
            <w:tcW w:w="7513" w:type="dxa"/>
          </w:tcPr>
          <w:p w:rsidR="004177F2" w:rsidRDefault="004177F2" w:rsidP="005D56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4177F2" w:rsidRDefault="004177F2" w:rsidP="005D56B3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Paese A. B., To przecież proste! Towarzyskie umiejętności, które ułatwiają życie, Dom Wydawniczy Rebis, Poznań 2010</w:t>
            </w:r>
          </w:p>
          <w:p w:rsidR="004177F2" w:rsidRPr="001F521D" w:rsidRDefault="004177F2" w:rsidP="005D56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Polański G. , Pokolenia X i Y. Kompetencje społeczne. Mediatyzacja codzienności, Wydawnictwo Uniwersytetu Rzeszowskiego, Rzeszów 2021; rozdział: </w:t>
            </w:r>
            <w:r w:rsidR="00210CAE">
              <w:rPr>
                <w:rFonts w:ascii="Corbel" w:hAnsi="Corbel"/>
                <w:b w:val="0"/>
                <w:smallCaps w:val="0"/>
                <w:szCs w:val="24"/>
              </w:rPr>
              <w:t>Kompetencje społeczne – poję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cie i uwarunkowania rozwoju, s. 61-95.</w:t>
            </w:r>
          </w:p>
        </w:tc>
      </w:tr>
    </w:tbl>
    <w:p w:rsidR="00F649CD" w:rsidRPr="009C54AE" w:rsidRDefault="00F649C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076" w:rsidRDefault="00883076" w:rsidP="00C16ABF">
      <w:pPr>
        <w:spacing w:after="0" w:line="240" w:lineRule="auto"/>
      </w:pPr>
      <w:r>
        <w:separator/>
      </w:r>
    </w:p>
  </w:endnote>
  <w:endnote w:type="continuationSeparator" w:id="1">
    <w:p w:rsidR="00883076" w:rsidRDefault="0088307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076" w:rsidRDefault="00883076" w:rsidP="00C16ABF">
      <w:pPr>
        <w:spacing w:after="0" w:line="240" w:lineRule="auto"/>
      </w:pPr>
      <w:r>
        <w:separator/>
      </w:r>
    </w:p>
  </w:footnote>
  <w:footnote w:type="continuationSeparator" w:id="1">
    <w:p w:rsidR="00883076" w:rsidRDefault="00883076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3067A"/>
    <w:rsid w:val="00036B62"/>
    <w:rsid w:val="00042A51"/>
    <w:rsid w:val="00042D2E"/>
    <w:rsid w:val="00044C82"/>
    <w:rsid w:val="00070ED6"/>
    <w:rsid w:val="000742DC"/>
    <w:rsid w:val="00076006"/>
    <w:rsid w:val="00084C12"/>
    <w:rsid w:val="0009462C"/>
    <w:rsid w:val="00094B12"/>
    <w:rsid w:val="00096C46"/>
    <w:rsid w:val="000A16C0"/>
    <w:rsid w:val="000A296F"/>
    <w:rsid w:val="000A2A28"/>
    <w:rsid w:val="000B192D"/>
    <w:rsid w:val="000B28EE"/>
    <w:rsid w:val="000B2B77"/>
    <w:rsid w:val="000B3E37"/>
    <w:rsid w:val="000C0DA1"/>
    <w:rsid w:val="000C16CC"/>
    <w:rsid w:val="000D04B0"/>
    <w:rsid w:val="000F1C57"/>
    <w:rsid w:val="000F5615"/>
    <w:rsid w:val="00106847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8CF"/>
    <w:rsid w:val="00166A03"/>
    <w:rsid w:val="001718A7"/>
    <w:rsid w:val="001737CF"/>
    <w:rsid w:val="00173F8F"/>
    <w:rsid w:val="00176083"/>
    <w:rsid w:val="001770C7"/>
    <w:rsid w:val="00177D08"/>
    <w:rsid w:val="0019200E"/>
    <w:rsid w:val="00192F37"/>
    <w:rsid w:val="001A70D2"/>
    <w:rsid w:val="001B780D"/>
    <w:rsid w:val="001D657B"/>
    <w:rsid w:val="001D7B54"/>
    <w:rsid w:val="001E0209"/>
    <w:rsid w:val="001E30DF"/>
    <w:rsid w:val="001F1BD9"/>
    <w:rsid w:val="001F2CA2"/>
    <w:rsid w:val="00203CC3"/>
    <w:rsid w:val="00210CAE"/>
    <w:rsid w:val="002144C0"/>
    <w:rsid w:val="0022477D"/>
    <w:rsid w:val="002278A9"/>
    <w:rsid w:val="002336F9"/>
    <w:rsid w:val="0024028F"/>
    <w:rsid w:val="00240FE7"/>
    <w:rsid w:val="00244ABC"/>
    <w:rsid w:val="00262A14"/>
    <w:rsid w:val="00281FF2"/>
    <w:rsid w:val="002857DE"/>
    <w:rsid w:val="00291567"/>
    <w:rsid w:val="00296217"/>
    <w:rsid w:val="002A22BF"/>
    <w:rsid w:val="002A2389"/>
    <w:rsid w:val="002A3F0D"/>
    <w:rsid w:val="002A4DF3"/>
    <w:rsid w:val="002A671D"/>
    <w:rsid w:val="002B4D55"/>
    <w:rsid w:val="002B5EA0"/>
    <w:rsid w:val="002B6119"/>
    <w:rsid w:val="002C1F06"/>
    <w:rsid w:val="002D3375"/>
    <w:rsid w:val="002D73D4"/>
    <w:rsid w:val="002F02A3"/>
    <w:rsid w:val="002F2DB0"/>
    <w:rsid w:val="002F4ABE"/>
    <w:rsid w:val="003018BA"/>
    <w:rsid w:val="0030395F"/>
    <w:rsid w:val="00305C92"/>
    <w:rsid w:val="003108B0"/>
    <w:rsid w:val="003151C5"/>
    <w:rsid w:val="003343CF"/>
    <w:rsid w:val="00346FE9"/>
    <w:rsid w:val="0034759A"/>
    <w:rsid w:val="003503F6"/>
    <w:rsid w:val="003530DD"/>
    <w:rsid w:val="00363F78"/>
    <w:rsid w:val="00373B35"/>
    <w:rsid w:val="00375707"/>
    <w:rsid w:val="00382AA2"/>
    <w:rsid w:val="003A0A5B"/>
    <w:rsid w:val="003A1176"/>
    <w:rsid w:val="003C0BAE"/>
    <w:rsid w:val="003D18A9"/>
    <w:rsid w:val="003D33EB"/>
    <w:rsid w:val="003D6CE2"/>
    <w:rsid w:val="003E1941"/>
    <w:rsid w:val="003E2FE6"/>
    <w:rsid w:val="003E49D5"/>
    <w:rsid w:val="003F38C0"/>
    <w:rsid w:val="00414E3C"/>
    <w:rsid w:val="004177F2"/>
    <w:rsid w:val="0042244A"/>
    <w:rsid w:val="0042745A"/>
    <w:rsid w:val="00431D5C"/>
    <w:rsid w:val="00435546"/>
    <w:rsid w:val="004362C6"/>
    <w:rsid w:val="00437FA2"/>
    <w:rsid w:val="00445970"/>
    <w:rsid w:val="0045729E"/>
    <w:rsid w:val="004614E0"/>
    <w:rsid w:val="00461EFC"/>
    <w:rsid w:val="004652C2"/>
    <w:rsid w:val="004706D1"/>
    <w:rsid w:val="00471326"/>
    <w:rsid w:val="0047216F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53F"/>
    <w:rsid w:val="0050496F"/>
    <w:rsid w:val="00513B6F"/>
    <w:rsid w:val="00517C63"/>
    <w:rsid w:val="00521B98"/>
    <w:rsid w:val="00526C94"/>
    <w:rsid w:val="005363C4"/>
    <w:rsid w:val="00536BDE"/>
    <w:rsid w:val="00543ACC"/>
    <w:rsid w:val="0055594A"/>
    <w:rsid w:val="005668D9"/>
    <w:rsid w:val="0056696D"/>
    <w:rsid w:val="00573EF9"/>
    <w:rsid w:val="0059484D"/>
    <w:rsid w:val="005A0855"/>
    <w:rsid w:val="005A2BB1"/>
    <w:rsid w:val="005A3196"/>
    <w:rsid w:val="005A4DE0"/>
    <w:rsid w:val="005A6AF9"/>
    <w:rsid w:val="005C080F"/>
    <w:rsid w:val="005C55E5"/>
    <w:rsid w:val="005C696A"/>
    <w:rsid w:val="005D7AE6"/>
    <w:rsid w:val="005E3CB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5060"/>
    <w:rsid w:val="006620D9"/>
    <w:rsid w:val="0066760E"/>
    <w:rsid w:val="00671958"/>
    <w:rsid w:val="00675843"/>
    <w:rsid w:val="00696477"/>
    <w:rsid w:val="006A0047"/>
    <w:rsid w:val="006A6FD0"/>
    <w:rsid w:val="006B3414"/>
    <w:rsid w:val="006B6F77"/>
    <w:rsid w:val="006C6AEF"/>
    <w:rsid w:val="006C776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5DA8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6469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3076"/>
    <w:rsid w:val="00884922"/>
    <w:rsid w:val="00885F64"/>
    <w:rsid w:val="008917F9"/>
    <w:rsid w:val="008A319B"/>
    <w:rsid w:val="008A45F7"/>
    <w:rsid w:val="008A4E7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0646"/>
    <w:rsid w:val="009508DF"/>
    <w:rsid w:val="00950DAC"/>
    <w:rsid w:val="00954A07"/>
    <w:rsid w:val="00973B72"/>
    <w:rsid w:val="00997F14"/>
    <w:rsid w:val="009A7584"/>
    <w:rsid w:val="009A78D9"/>
    <w:rsid w:val="009C11A9"/>
    <w:rsid w:val="009C1331"/>
    <w:rsid w:val="009C3E31"/>
    <w:rsid w:val="009C54AE"/>
    <w:rsid w:val="009C77E7"/>
    <w:rsid w:val="009C788E"/>
    <w:rsid w:val="009E3B41"/>
    <w:rsid w:val="009F3C5C"/>
    <w:rsid w:val="009F4610"/>
    <w:rsid w:val="00A00ECC"/>
    <w:rsid w:val="00A155EE"/>
    <w:rsid w:val="00A21C1B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131D"/>
    <w:rsid w:val="00A84C85"/>
    <w:rsid w:val="00A97DE1"/>
    <w:rsid w:val="00AA48F7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7B44"/>
    <w:rsid w:val="00B06142"/>
    <w:rsid w:val="00B135B1"/>
    <w:rsid w:val="00B3130B"/>
    <w:rsid w:val="00B40ADB"/>
    <w:rsid w:val="00B420CC"/>
    <w:rsid w:val="00B43B77"/>
    <w:rsid w:val="00B43E80"/>
    <w:rsid w:val="00B54708"/>
    <w:rsid w:val="00B607DB"/>
    <w:rsid w:val="00B66529"/>
    <w:rsid w:val="00B75946"/>
    <w:rsid w:val="00B8056E"/>
    <w:rsid w:val="00B819C8"/>
    <w:rsid w:val="00B82308"/>
    <w:rsid w:val="00B90885"/>
    <w:rsid w:val="00BB520A"/>
    <w:rsid w:val="00BB62A4"/>
    <w:rsid w:val="00BD362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71FA"/>
    <w:rsid w:val="00C94B98"/>
    <w:rsid w:val="00CA2B96"/>
    <w:rsid w:val="00CA4F42"/>
    <w:rsid w:val="00CA5089"/>
    <w:rsid w:val="00CB42CB"/>
    <w:rsid w:val="00CC7303"/>
    <w:rsid w:val="00CD6897"/>
    <w:rsid w:val="00CE5BAC"/>
    <w:rsid w:val="00CF25BE"/>
    <w:rsid w:val="00CF78ED"/>
    <w:rsid w:val="00D02B25"/>
    <w:rsid w:val="00D02EBA"/>
    <w:rsid w:val="00D120F2"/>
    <w:rsid w:val="00D17C3C"/>
    <w:rsid w:val="00D26B2C"/>
    <w:rsid w:val="00D352C9"/>
    <w:rsid w:val="00D425B2"/>
    <w:rsid w:val="00D428D6"/>
    <w:rsid w:val="00D552B2"/>
    <w:rsid w:val="00D608D1"/>
    <w:rsid w:val="00D735D6"/>
    <w:rsid w:val="00D74119"/>
    <w:rsid w:val="00D8075B"/>
    <w:rsid w:val="00D8678B"/>
    <w:rsid w:val="00DA2114"/>
    <w:rsid w:val="00DB11CC"/>
    <w:rsid w:val="00DE09C0"/>
    <w:rsid w:val="00DE4A14"/>
    <w:rsid w:val="00DE581E"/>
    <w:rsid w:val="00DF320D"/>
    <w:rsid w:val="00DF71C8"/>
    <w:rsid w:val="00E129B8"/>
    <w:rsid w:val="00E21E7D"/>
    <w:rsid w:val="00E22FBC"/>
    <w:rsid w:val="00E24BF5"/>
    <w:rsid w:val="00E25338"/>
    <w:rsid w:val="00E34ED5"/>
    <w:rsid w:val="00E51E44"/>
    <w:rsid w:val="00E57F8C"/>
    <w:rsid w:val="00E63348"/>
    <w:rsid w:val="00E67504"/>
    <w:rsid w:val="00E7368A"/>
    <w:rsid w:val="00E77E88"/>
    <w:rsid w:val="00E8107D"/>
    <w:rsid w:val="00E82D03"/>
    <w:rsid w:val="00E960BB"/>
    <w:rsid w:val="00EA2074"/>
    <w:rsid w:val="00EA4832"/>
    <w:rsid w:val="00EA4E9D"/>
    <w:rsid w:val="00EC09E1"/>
    <w:rsid w:val="00EC4899"/>
    <w:rsid w:val="00ED03AB"/>
    <w:rsid w:val="00ED32D2"/>
    <w:rsid w:val="00EE1D0C"/>
    <w:rsid w:val="00EE32DE"/>
    <w:rsid w:val="00EE5457"/>
    <w:rsid w:val="00F070AB"/>
    <w:rsid w:val="00F07C14"/>
    <w:rsid w:val="00F10163"/>
    <w:rsid w:val="00F17567"/>
    <w:rsid w:val="00F27A7B"/>
    <w:rsid w:val="00F526AF"/>
    <w:rsid w:val="00F617C3"/>
    <w:rsid w:val="00F649CD"/>
    <w:rsid w:val="00F7066B"/>
    <w:rsid w:val="00F83B28"/>
    <w:rsid w:val="00FA1EA0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E82D03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3B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3B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3B3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3B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3B35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BB41C-532F-44BF-80FD-49AB33B4A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748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Maria Łukaszek</cp:lastModifiedBy>
  <cp:revision>7</cp:revision>
  <cp:lastPrinted>2024-09-15T16:36:00Z</cp:lastPrinted>
  <dcterms:created xsi:type="dcterms:W3CDTF">2024-09-15T16:39:00Z</dcterms:created>
  <dcterms:modified xsi:type="dcterms:W3CDTF">2025-09-22T20:22:00Z</dcterms:modified>
</cp:coreProperties>
</file>